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BA4" w14:textId="1CBAAF7B" w:rsidR="001A3163" w:rsidRDefault="00D901B7" w:rsidP="009E6852">
      <w:pPr>
        <w:spacing w:before="71"/>
        <w:ind w:left="3411" w:right="3349"/>
        <w:rPr>
          <w:sz w:val="19"/>
          <w:szCs w:val="19"/>
        </w:rPr>
      </w:pPr>
      <w:r>
        <w:rPr>
          <w:noProof/>
          <w:sz w:val="19"/>
          <w:szCs w:val="19"/>
        </w:rPr>
        <mc:AlternateContent>
          <mc:Choice Requires="wps">
            <w:drawing>
              <wp:anchor distT="0" distB="0" distL="114300" distR="114300" simplePos="0" relativeHeight="251673600" behindDoc="0" locked="0" layoutInCell="1" allowOverlap="1" wp14:anchorId="05624554" wp14:editId="1DCDEA57">
                <wp:simplePos x="0" y="0"/>
                <wp:positionH relativeFrom="column">
                  <wp:posOffset>5557520</wp:posOffset>
                </wp:positionH>
                <wp:positionV relativeFrom="paragraph">
                  <wp:posOffset>-377190</wp:posOffset>
                </wp:positionV>
                <wp:extent cx="1059180" cy="769620"/>
                <wp:effectExtent l="0" t="0" r="0" b="0"/>
                <wp:wrapNone/>
                <wp:docPr id="8" name="Text Box 8"/>
                <wp:cNvGraphicFramePr/>
                <a:graphic xmlns:a="http://schemas.openxmlformats.org/drawingml/2006/main">
                  <a:graphicData uri="http://schemas.microsoft.com/office/word/2010/wordprocessingShape">
                    <wps:wsp>
                      <wps:cNvSpPr txBox="1"/>
                      <wps:spPr>
                        <a:xfrm>
                          <a:off x="0" y="0"/>
                          <a:ext cx="1059180" cy="769620"/>
                        </a:xfrm>
                        <a:prstGeom prst="rect">
                          <a:avLst/>
                        </a:prstGeom>
                        <a:noFill/>
                        <a:ln w="6350">
                          <a:noFill/>
                        </a:ln>
                      </wps:spPr>
                      <wps:txb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5C1D49DE">
                                  <wp:extent cx="914400" cy="67056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rotWithShape="1">
                                          <a:blip r:embed="rId9" cstate="print">
                                            <a:extLst>
                                              <a:ext uri="{28A0092B-C50C-407E-A947-70E740481C1C}">
                                                <a14:useLocalDpi xmlns:a14="http://schemas.microsoft.com/office/drawing/2010/main" val="0"/>
                                              </a:ext>
                                            </a:extLst>
                                          </a:blip>
                                          <a:srcRect l="13888" t="8334" r="13194" b="38195"/>
                                          <a:stretch/>
                                        </pic:blipFill>
                                        <pic:spPr bwMode="auto">
                                          <a:xfrm>
                                            <a:off x="0" y="0"/>
                                            <a:ext cx="918760" cy="6737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4554" id="_x0000_t202" coordsize="21600,21600" o:spt="202" path="m,l,21600r21600,l21600,xe">
                <v:stroke joinstyle="miter"/>
                <v:path gradientshapeok="t" o:connecttype="rect"/>
              </v:shapetype>
              <v:shape id="Text Box 8" o:spid="_x0000_s1026" type="#_x0000_t202" style="position:absolute;left:0;text-align:left;margin-left:437.6pt;margin-top:-29.7pt;width:83.4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" filled="f" stroked="f" strokeweight=".5pt">
                <v:textbo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5C1D49DE">
                            <wp:extent cx="914400" cy="67056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rotWithShape="1">
                                    <a:blip r:embed="rId9" cstate="print">
                                      <a:extLst>
                                        <a:ext uri="{28A0092B-C50C-407E-A947-70E740481C1C}">
                                          <a14:useLocalDpi xmlns:a14="http://schemas.microsoft.com/office/drawing/2010/main" val="0"/>
                                        </a:ext>
                                      </a:extLst>
                                    </a:blip>
                                    <a:srcRect l="13888" t="8334" r="13194" b="38195"/>
                                    <a:stretch/>
                                  </pic:blipFill>
                                  <pic:spPr bwMode="auto">
                                    <a:xfrm>
                                      <a:off x="0" y="0"/>
                                      <a:ext cx="918760" cy="6737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BB3063">
        <w:rPr>
          <w:rFonts w:asciiTheme="majorBidi" w:hAnsiTheme="majorBidi" w:cstheme="majorBidi"/>
          <w:noProof/>
        </w:rPr>
        <mc:AlternateContent>
          <mc:Choice Requires="wps">
            <w:drawing>
              <wp:anchor distT="0" distB="0" distL="114300" distR="114300" simplePos="0" relativeHeight="251676672" behindDoc="1" locked="0" layoutInCell="1" allowOverlap="1" wp14:anchorId="126C4F8C" wp14:editId="603461A2">
                <wp:simplePos x="0" y="0"/>
                <wp:positionH relativeFrom="column">
                  <wp:posOffset>1107440</wp:posOffset>
                </wp:positionH>
                <wp:positionV relativeFrom="page">
                  <wp:posOffset>495300</wp:posOffset>
                </wp:positionV>
                <wp:extent cx="4549140" cy="792480"/>
                <wp:effectExtent l="0" t="0" r="3810" b="7620"/>
                <wp:wrapNone/>
                <wp:docPr id="14" name="Rectangle 14"/>
                <wp:cNvGraphicFramePr/>
                <a:graphic xmlns:a="http://schemas.openxmlformats.org/drawingml/2006/main">
                  <a:graphicData uri="http://schemas.microsoft.com/office/word/2010/wordprocessingShape">
                    <wps:wsp>
                      <wps:cNvSpPr/>
                      <wps:spPr>
                        <a:xfrm>
                          <a:off x="0" y="0"/>
                          <a:ext cx="454914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1DFA1" id="Rectangle 14" o:spid="_x0000_s1026" style="position:absolute;left:0;text-align:left;margin-left:87.2pt;margin-top:39pt;width:358.2pt;height:62.4pt;z-index:-25163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" fillcolor="#e6edf6" stroked="f" strokeweight="2pt">
                <w10:wrap anchory="page"/>
              </v:rect>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54927165" wp14:editId="11151EF7">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188303B8" w14:textId="5878448A" w:rsidR="00D35999" w:rsidRDefault="00D901B7" w:rsidP="00416E4B">
                            <w:pPr>
                              <w:jc w:val="center"/>
                            </w:pPr>
                            <w:r>
                              <w:t>Applied Data Science and Analysis</w:t>
                            </w:r>
                          </w:p>
                          <w:p w14:paraId="753268B5" w14:textId="725AA543" w:rsidR="009D3BE0" w:rsidRPr="00D35999" w:rsidRDefault="009D3BE0" w:rsidP="00D35999">
                            <w:pPr>
                              <w:jc w:val="center"/>
                              <w:rPr>
                                <w:rtl/>
                              </w:rPr>
                            </w:pPr>
                            <w:r w:rsidRPr="009D3BE0">
                              <w:t>Vol.202</w:t>
                            </w:r>
                            <w:r w:rsidR="00CB686D">
                              <w:t>2</w:t>
                            </w:r>
                            <w:r w:rsidRPr="009D3BE0">
                              <w:t xml:space="preserve">, </w:t>
                            </w:r>
                            <w:r w:rsidRPr="00D65C9B">
                              <w:rPr>
                                <w:b/>
                                <w:bCs/>
                              </w:rPr>
                              <w:t>pp</w:t>
                            </w:r>
                            <w:r w:rsidRPr="009D3BE0">
                              <w:t xml:space="preserve">. </w:t>
                            </w:r>
                            <w:r w:rsidRPr="0080206D">
                              <w:rPr>
                                <w:rStyle w:val="Hyperlink"/>
                                <w:u w:val="none"/>
                              </w:rPr>
                              <w:t>560–571</w:t>
                            </w:r>
                          </w:p>
                          <w:p w14:paraId="29E7D0CE" w14:textId="7BD291BA" w:rsidR="00D35999" w:rsidRPr="00D901B7" w:rsidRDefault="00D35999" w:rsidP="00D901B7">
                            <w:pPr>
                              <w:jc w:val="center"/>
                              <w:rPr>
                                <w:rStyle w:val="Hyperlink"/>
                                <w:u w:val="none"/>
                              </w:rPr>
                            </w:pPr>
                            <w:r w:rsidRPr="00D35999">
                              <w:t xml:space="preserve">DOI: </w:t>
                            </w:r>
                            <w:r w:rsidR="00D901B7">
                              <w:rPr>
                                <w:rStyle w:val="Hyperlink"/>
                                <w:u w:val="none"/>
                              </w:rPr>
                              <w:t>xxxxx</w:t>
                            </w:r>
                            <w:r w:rsidR="00D901B7">
                              <w:t xml:space="preserve"> </w:t>
                            </w:r>
                            <w:r w:rsidRPr="00CB686D">
                              <w:t>;</w:t>
                            </w:r>
                            <w:r w:rsidRPr="00D35999">
                              <w:t xml:space="preserve"> ISSN: </w:t>
                            </w:r>
                            <w:r w:rsidR="00D901B7" w:rsidRPr="00D901B7">
                              <w:rPr>
                                <w:rStyle w:val="Hyperlink"/>
                                <w:u w:val="none"/>
                              </w:rPr>
                              <w:t>xxx-xxxx</w:t>
                            </w:r>
                          </w:p>
                          <w:p w14:paraId="3D423BCA" w14:textId="66D5E132" w:rsidR="00D35999" w:rsidRPr="00D35999" w:rsidRDefault="00A604AB" w:rsidP="00A604AB">
                            <w:pPr>
                              <w:jc w:val="center"/>
                            </w:pPr>
                            <w:hyperlink r:id="rId10" w:history="1">
                              <w:r w:rsidRPr="00A604AB">
                                <w:rPr>
                                  <w:rStyle w:val="Hyperlink"/>
                                </w:rPr>
                                <w:t>https://mesopotamian.press/journals/index.php/ADSA</w:t>
                              </w:r>
                              <w:r w:rsidR="00416E4B" w:rsidRPr="004D0BAA">
                                <w:rPr>
                                  <w:rStyle w:val="Hyperlink"/>
                                </w:rPr>
                                <w:t xml:space="preserve">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7165"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" filled="f" stroked="f">
                <v:textbox>
                  <w:txbxContent>
                    <w:p w14:paraId="188303B8" w14:textId="5878448A" w:rsidR="00D35999" w:rsidRDefault="00D901B7" w:rsidP="00416E4B">
                      <w:pPr>
                        <w:jc w:val="center"/>
                      </w:pPr>
                      <w:r>
                        <w:t>Applied Data Science and Analysis</w:t>
                      </w:r>
                    </w:p>
                    <w:p w14:paraId="753268B5" w14:textId="725AA543" w:rsidR="009D3BE0" w:rsidRPr="00D35999" w:rsidRDefault="009D3BE0" w:rsidP="00D35999">
                      <w:pPr>
                        <w:jc w:val="center"/>
                        <w:rPr>
                          <w:rtl/>
                        </w:rPr>
                      </w:pPr>
                      <w:r w:rsidRPr="009D3BE0">
                        <w:t>Vol.202</w:t>
                      </w:r>
                      <w:r w:rsidR="00CB686D">
                        <w:t>2</w:t>
                      </w:r>
                      <w:r w:rsidRPr="009D3BE0">
                        <w:t xml:space="preserve">, </w:t>
                      </w:r>
                      <w:r w:rsidRPr="00D65C9B">
                        <w:rPr>
                          <w:b/>
                          <w:bCs/>
                        </w:rPr>
                        <w:t>pp</w:t>
                      </w:r>
                      <w:r w:rsidRPr="009D3BE0">
                        <w:t xml:space="preserve">. </w:t>
                      </w:r>
                      <w:r w:rsidRPr="0080206D">
                        <w:rPr>
                          <w:rStyle w:val="Hyperlink"/>
                          <w:u w:val="none"/>
                        </w:rPr>
                        <w:t>560–571</w:t>
                      </w:r>
                    </w:p>
                    <w:p w14:paraId="29E7D0CE" w14:textId="7BD291BA" w:rsidR="00D35999" w:rsidRPr="00D901B7" w:rsidRDefault="00D35999" w:rsidP="00D901B7">
                      <w:pPr>
                        <w:jc w:val="center"/>
                        <w:rPr>
                          <w:rStyle w:val="Hyperlink"/>
                          <w:u w:val="none"/>
                        </w:rPr>
                      </w:pPr>
                      <w:r w:rsidRPr="00D35999">
                        <w:t xml:space="preserve">DOI: </w:t>
                      </w:r>
                      <w:r w:rsidR="00D901B7">
                        <w:rPr>
                          <w:rStyle w:val="Hyperlink"/>
                          <w:u w:val="none"/>
                        </w:rPr>
                        <w:t>xxxxx</w:t>
                      </w:r>
                      <w:r w:rsidR="00D901B7">
                        <w:t xml:space="preserve"> </w:t>
                      </w:r>
                      <w:r w:rsidRPr="00CB686D">
                        <w:t>;</w:t>
                      </w:r>
                      <w:r w:rsidRPr="00D35999">
                        <w:t xml:space="preserve"> ISSN: </w:t>
                      </w:r>
                      <w:r w:rsidR="00D901B7" w:rsidRPr="00D901B7">
                        <w:rPr>
                          <w:rStyle w:val="Hyperlink"/>
                          <w:u w:val="none"/>
                        </w:rPr>
                        <w:t>xxx-xxxx</w:t>
                      </w:r>
                    </w:p>
                    <w:p w14:paraId="3D423BCA" w14:textId="66D5E132" w:rsidR="00D35999" w:rsidRPr="00D35999" w:rsidRDefault="00A604AB" w:rsidP="00A604AB">
                      <w:pPr>
                        <w:jc w:val="center"/>
                      </w:pPr>
                      <w:hyperlink r:id="rId11" w:history="1">
                        <w:r w:rsidRPr="00A604AB">
                          <w:rPr>
                            <w:rStyle w:val="Hyperlink"/>
                          </w:rPr>
                          <w:t>https://mesopotamian.press/journals/index.php/ADSA</w:t>
                        </w:r>
                        <w:r w:rsidR="00416E4B" w:rsidRPr="004D0BAA">
                          <w:rPr>
                            <w:rStyle w:val="Hyperlink"/>
                          </w:rPr>
                          <w:t xml:space="preserve"> </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519317" wp14:editId="40EAB682">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04A44"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3CAD10A" wp14:editId="5CAA22CD">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3D49B290" w14:textId="77777777" w:rsidR="009E6852" w:rsidRDefault="009E6852" w:rsidP="009E6852">
      <w:pPr>
        <w:spacing w:before="71"/>
        <w:ind w:left="3411" w:right="3349"/>
        <w:rPr>
          <w:sz w:val="19"/>
          <w:szCs w:val="19"/>
        </w:rPr>
      </w:pPr>
    </w:p>
    <w:p w14:paraId="4F540BF0" w14:textId="77777777" w:rsidR="001A3163" w:rsidRDefault="001A3163">
      <w:pPr>
        <w:spacing w:line="200" w:lineRule="exact"/>
      </w:pPr>
    </w:p>
    <w:p w14:paraId="665AD6EB" w14:textId="77777777" w:rsidR="001A3163" w:rsidRDefault="001A3163">
      <w:pPr>
        <w:spacing w:line="200" w:lineRule="exact"/>
      </w:pPr>
    </w:p>
    <w:p w14:paraId="45F3E251"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2CBEF4F1">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3E1B50" w14:textId="3193C01D"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 xml:space="preserve">Research article topic </w:t>
      </w:r>
    </w:p>
    <w:p w14:paraId="41AA9664" w14:textId="77777777" w:rsidR="001A3163" w:rsidRDefault="001A3163">
      <w:pPr>
        <w:spacing w:line="220" w:lineRule="exact"/>
        <w:rPr>
          <w:sz w:val="22"/>
          <w:szCs w:val="22"/>
        </w:rPr>
      </w:pPr>
    </w:p>
    <w:p w14:paraId="48585B5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4C7800B" wp14:editId="6487EC34">
            <wp:extent cx="137160" cy="137160"/>
            <wp:effectExtent l="0" t="0" r="0" b="0"/>
            <wp:docPr id="16" name="Picture 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D7D684C" wp14:editId="5F170A8B">
            <wp:extent cx="137160" cy="137160"/>
            <wp:effectExtent l="0" t="0" r="0" b="0"/>
            <wp:docPr id="17" name="Picture 1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1FC55A8" wp14:editId="186EDBBC">
            <wp:extent cx="137160" cy="137160"/>
            <wp:effectExtent l="0" t="0" r="0" b="0"/>
            <wp:docPr id="18" name="Picture 1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0B5BAE2" w14:textId="77777777" w:rsidR="001A3163" w:rsidRDefault="001A3163">
      <w:pPr>
        <w:spacing w:before="7" w:line="160" w:lineRule="exact"/>
        <w:rPr>
          <w:sz w:val="16"/>
          <w:szCs w:val="16"/>
        </w:rPr>
      </w:pPr>
    </w:p>
    <w:p w14:paraId="56CF172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61B78BE8"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97F21B1" w14:textId="77777777" w:rsidR="001A3163" w:rsidRDefault="001A3163">
      <w:pPr>
        <w:spacing w:line="140" w:lineRule="exact"/>
        <w:rPr>
          <w:sz w:val="14"/>
          <w:szCs w:val="14"/>
        </w:rPr>
      </w:pPr>
    </w:p>
    <w:p w14:paraId="7D3C580B" w14:textId="77777777" w:rsidR="001A3163" w:rsidRDefault="001A3163">
      <w:pPr>
        <w:spacing w:line="200" w:lineRule="exact"/>
        <w:sectPr w:rsidR="001A3163">
          <w:headerReference w:type="default" r:id="rId16"/>
          <w:footerReference w:type="default" r:id="rId17"/>
          <w:pgSz w:w="11920" w:h="15880"/>
          <w:pgMar w:top="880" w:right="620" w:bottom="280" w:left="620" w:header="720" w:footer="720" w:gutter="0"/>
          <w:cols w:space="720"/>
        </w:sectPr>
      </w:pPr>
    </w:p>
    <w:p w14:paraId="0F0A888C" w14:textId="77777777" w:rsidR="001A3163" w:rsidRPr="00406FB5" w:rsidRDefault="009255C9" w:rsidP="00406FB5">
      <w:pPr>
        <w:rPr>
          <w:rFonts w:eastAsia="Century"/>
          <w:b/>
          <w:bCs/>
          <w:spacing w:val="-20"/>
        </w:rPr>
      </w:pPr>
      <w:r w:rsidRPr="00406FB5">
        <w:rPr>
          <w:rFonts w:eastAsia="Century"/>
          <w:b/>
          <w:bCs/>
          <w:spacing w:val="-20"/>
        </w:rPr>
        <w:t xml:space="preserve">A R T I C L </w:t>
      </w:r>
      <w:r w:rsidR="00457E33" w:rsidRPr="00406FB5">
        <w:rPr>
          <w:rFonts w:eastAsia="Century"/>
          <w:b/>
          <w:bCs/>
          <w:spacing w:val="-20"/>
        </w:rPr>
        <w:t>E  I</w:t>
      </w:r>
      <w:r w:rsidRPr="00406FB5">
        <w:rPr>
          <w:rFonts w:eastAsia="Century"/>
          <w:b/>
          <w:bCs/>
          <w:spacing w:val="-20"/>
        </w:rPr>
        <w:t xml:space="preserve"> N F O</w:t>
      </w:r>
    </w:p>
    <w:p w14:paraId="222521BA" w14:textId="77777777" w:rsidR="001A3163" w:rsidRDefault="001A3163">
      <w:pPr>
        <w:spacing w:before="8" w:line="100" w:lineRule="exact"/>
        <w:rPr>
          <w:sz w:val="11"/>
          <w:szCs w:val="11"/>
        </w:rPr>
      </w:pPr>
    </w:p>
    <w:p w14:paraId="058B9F4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586973C7" w14:textId="76938684" w:rsidR="001A3163" w:rsidRDefault="009255C9">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sidR="00576D11">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3AE18722" w14:textId="6CEAB0FD" w:rsidR="00576D11" w:rsidRPr="00576D11" w:rsidRDefault="00576D11" w:rsidP="00576D11">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608B7A19" w14:textId="6304230F" w:rsidR="001A3163" w:rsidRDefault="009255C9" w:rsidP="00576D11">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sidR="00576D11" w:rsidRPr="00576D11">
        <w:rPr>
          <w:rFonts w:asciiTheme="majorBidi" w:hAnsiTheme="majorBidi" w:cstheme="majorBidi"/>
          <w:sz w:val="14"/>
          <w:szCs w:val="14"/>
        </w:rPr>
        <w:t xml:space="preserve"> </w:t>
      </w:r>
      <w:r w:rsidR="00576D11">
        <w:rPr>
          <w:rFonts w:asciiTheme="majorBidi" w:hAnsiTheme="majorBidi" w:cstheme="majorBidi"/>
          <w:sz w:val="14"/>
          <w:szCs w:val="14"/>
        </w:rPr>
        <w:t>30</w:t>
      </w:r>
      <w:r w:rsidRPr="00576D11">
        <w:rPr>
          <w:rFonts w:asciiTheme="majorBidi" w:hAnsiTheme="majorBidi" w:cstheme="majorBidi"/>
          <w:sz w:val="14"/>
          <w:szCs w:val="14"/>
        </w:rPr>
        <w:t xml:space="preserve"> </w:t>
      </w:r>
      <w:r w:rsidR="00576D11" w:rsidRPr="00576D11">
        <w:rPr>
          <w:rFonts w:asciiTheme="majorBidi" w:hAnsiTheme="majorBidi" w:cstheme="majorBidi"/>
          <w:sz w:val="14"/>
          <w:szCs w:val="14"/>
        </w:rPr>
        <w:t>Feb</w:t>
      </w:r>
      <w:r w:rsidRPr="00576D11">
        <w:rPr>
          <w:rFonts w:asciiTheme="majorBidi" w:hAnsiTheme="majorBidi" w:cstheme="majorBidi"/>
          <w:sz w:val="14"/>
          <w:szCs w:val="14"/>
        </w:rPr>
        <w:t xml:space="preserve"> </w:t>
      </w:r>
      <w:r w:rsidRPr="00AE2D0C">
        <w:rPr>
          <w:rFonts w:asciiTheme="majorBidi" w:hAnsiTheme="majorBidi" w:cstheme="majorBidi"/>
          <w:sz w:val="14"/>
          <w:szCs w:val="14"/>
        </w:rPr>
        <w:t>2020</w:t>
      </w:r>
    </w:p>
    <w:p w14:paraId="3E716522" w14:textId="13F2C1DE" w:rsidR="00576D11" w:rsidRPr="00AE2D0C" w:rsidRDefault="00576D11" w:rsidP="00576D11">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61D804FF" w14:textId="77777777" w:rsidR="001A3163" w:rsidRPr="00AE2D0C" w:rsidRDefault="001A3163">
      <w:pPr>
        <w:spacing w:before="1" w:line="180" w:lineRule="exact"/>
        <w:rPr>
          <w:rFonts w:asciiTheme="majorBidi" w:hAnsiTheme="majorBidi" w:cstheme="majorBidi"/>
          <w:sz w:val="19"/>
          <w:szCs w:val="19"/>
        </w:rPr>
      </w:pPr>
    </w:p>
    <w:p w14:paraId="3744846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A982E1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B2E38C6"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5744D1C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630B4E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1599EF0C"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4D745801" w14:textId="46638C3A" w:rsidR="004A5938" w:rsidRDefault="002273BF" w:rsidP="004A5938">
      <w:pPr>
        <w:spacing w:before="78" w:line="268" w:lineRule="auto"/>
        <w:ind w:left="117" w:right="13"/>
        <w:rPr>
          <w:spacing w:val="-2"/>
          <w:sz w:val="14"/>
          <w:szCs w:val="14"/>
        </w:rPr>
      </w:pPr>
      <w:r>
        <w:rPr>
          <w:noProof/>
          <w:color w:val="0000FF"/>
        </w:rPr>
        <w:drawing>
          <wp:inline distT="0" distB="0" distL="0" distR="0" wp14:anchorId="631854AC" wp14:editId="2B7BC5E4">
            <wp:extent cx="838200" cy="297180"/>
            <wp:effectExtent l="0" t="0" r="0" b="7620"/>
            <wp:docPr id="3" name="Picture 3"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0361047F"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BF61F5B" w14:textId="77777777" w:rsidR="001A3163" w:rsidRPr="00D6324C" w:rsidRDefault="001A3163" w:rsidP="00D6324C">
      <w:pPr>
        <w:pStyle w:val="BodyText"/>
        <w:ind w:firstLine="0"/>
      </w:pPr>
    </w:p>
    <w:p w14:paraId="6C1DA7C5"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48BA15DF"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FF07CA2" wp14:editId="77EA3BAC">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5E5D5AB" w14:textId="77777777" w:rsidR="0086187C" w:rsidRDefault="0086187C" w:rsidP="00EE00BF">
      <w:pPr>
        <w:spacing w:line="259" w:lineRule="auto"/>
        <w:jc w:val="right"/>
      </w:pPr>
    </w:p>
    <w:p w14:paraId="7D42C9CC" w14:textId="77777777" w:rsidR="0086187C" w:rsidRDefault="0086187C" w:rsidP="00EE00BF">
      <w:pPr>
        <w:spacing w:line="259" w:lineRule="auto"/>
        <w:jc w:val="right"/>
      </w:pPr>
    </w:p>
    <w:p w14:paraId="06449EA9" w14:textId="77777777" w:rsidR="0086187C" w:rsidRDefault="0086187C" w:rsidP="00EE00BF">
      <w:pPr>
        <w:spacing w:line="259" w:lineRule="auto"/>
        <w:jc w:val="right"/>
      </w:pPr>
    </w:p>
    <w:p w14:paraId="11875D23" w14:textId="77777777" w:rsidR="0086187C" w:rsidRDefault="0086187C" w:rsidP="00EE00BF">
      <w:pPr>
        <w:spacing w:line="259" w:lineRule="auto"/>
        <w:jc w:val="right"/>
      </w:pPr>
    </w:p>
    <w:p w14:paraId="110CD3D8" w14:textId="77777777" w:rsidR="0086187C" w:rsidRDefault="0086187C" w:rsidP="00EE00BF">
      <w:pPr>
        <w:spacing w:line="259" w:lineRule="auto"/>
        <w:jc w:val="right"/>
      </w:pPr>
    </w:p>
    <w:p w14:paraId="3427CDED" w14:textId="77777777" w:rsidR="00EE00BF" w:rsidRPr="00A82DA5" w:rsidRDefault="00EE00BF" w:rsidP="00EE00BF">
      <w:pPr>
        <w:spacing w:line="259" w:lineRule="auto"/>
        <w:jc w:val="right"/>
        <w:rPr>
          <w:color w:val="000000"/>
          <w:sz w:val="16"/>
          <w:szCs w:val="22"/>
        </w:rPr>
      </w:pPr>
      <w:r>
        <w:rPr>
          <w:sz w:val="18"/>
          <w:szCs w:val="18"/>
        </w:rPr>
        <w:t xml:space="preserve"> </w:t>
      </w:r>
    </w:p>
    <w:p w14:paraId="7613C95F" w14:textId="5A7130E9" w:rsidR="00EE00BF" w:rsidRPr="00A82DA5" w:rsidRDefault="0086187C" w:rsidP="002273BF">
      <w:pPr>
        <w:spacing w:line="259" w:lineRule="auto"/>
        <w:rPr>
          <w:color w:val="000000"/>
          <w:sz w:val="19"/>
          <w:szCs w:val="22"/>
        </w:rPr>
      </w:pPr>
      <w:r>
        <w:rPr>
          <w:spacing w:val="-2"/>
          <w:sz w:val="16"/>
          <w:szCs w:val="16"/>
        </w:rPr>
        <w:t xml:space="preserve"> </w:t>
      </w:r>
    </w:p>
    <w:p w14:paraId="70213E44" w14:textId="77777777" w:rsidR="00EE00BF" w:rsidRDefault="00EE00BF">
      <w:pPr>
        <w:spacing w:line="260" w:lineRule="auto"/>
        <w:ind w:right="79"/>
        <w:jc w:val="both"/>
        <w:rPr>
          <w:sz w:val="16"/>
          <w:szCs w:val="16"/>
        </w:rPr>
      </w:pPr>
    </w:p>
    <w:p w14:paraId="465EA12D"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375A1989"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16925C9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0"/>
          <w:type w:val="continuous"/>
          <w:pgSz w:w="11920" w:h="15880"/>
          <w:pgMar w:top="1440" w:right="1080" w:bottom="1440" w:left="1080" w:header="720" w:footer="720" w:gutter="0"/>
          <w:cols w:space="358"/>
          <w:docGrid w:linePitch="272"/>
        </w:sectPr>
      </w:pPr>
    </w:p>
    <w:p w14:paraId="07F79D39"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4157514C"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6979A2E4" w14:textId="77777777" w:rsidTr="00DD4407">
        <w:trPr>
          <w:trHeight w:val="205"/>
        </w:trPr>
        <w:tc>
          <w:tcPr>
            <w:tcW w:w="6062" w:type="dxa"/>
            <w:tcBorders>
              <w:top w:val="nil"/>
              <w:left w:val="nil"/>
              <w:bottom w:val="nil"/>
              <w:right w:val="nil"/>
            </w:tcBorders>
          </w:tcPr>
          <w:p w14:paraId="4DD6B649" w14:textId="77777777" w:rsidR="00A82DA5" w:rsidRPr="00A82DA5" w:rsidRDefault="00A82DA5" w:rsidP="00A82DA5">
            <w:pPr>
              <w:spacing w:after="51" w:line="259" w:lineRule="auto"/>
              <w:rPr>
                <w:color w:val="000000"/>
                <w:sz w:val="19"/>
              </w:rPr>
            </w:pPr>
          </w:p>
          <w:p w14:paraId="411BFB04" w14:textId="77777777" w:rsidR="00765F73" w:rsidRPr="00A82DA5" w:rsidRDefault="00765F73" w:rsidP="00A82DA5">
            <w:pPr>
              <w:spacing w:line="259" w:lineRule="auto"/>
              <w:rPr>
                <w:color w:val="000000"/>
                <w:sz w:val="19"/>
              </w:rPr>
            </w:pPr>
          </w:p>
        </w:tc>
      </w:tr>
    </w:tbl>
    <w:p w14:paraId="7A6AE7E1"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24EA7E2"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4E8B80C3"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58D795D3"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619BA973"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BC08CE7" w14:textId="77777777" w:rsidR="00A82DA5" w:rsidRDefault="00A82DA5" w:rsidP="004A5938">
      <w:pPr>
        <w:spacing w:after="111" w:line="261" w:lineRule="auto"/>
        <w:jc w:val="both"/>
        <w:rPr>
          <w:color w:val="000000"/>
          <w:sz w:val="19"/>
          <w:szCs w:val="22"/>
        </w:rPr>
      </w:pPr>
    </w:p>
    <w:p w14:paraId="14EA3185" w14:textId="77777777" w:rsidR="00F73746" w:rsidRDefault="00F73746" w:rsidP="004A5938">
      <w:pPr>
        <w:spacing w:after="111" w:line="261" w:lineRule="auto"/>
        <w:jc w:val="both"/>
        <w:rPr>
          <w:color w:val="000000"/>
          <w:sz w:val="19"/>
          <w:szCs w:val="22"/>
        </w:rPr>
      </w:pPr>
    </w:p>
    <w:p w14:paraId="777A663F" w14:textId="77777777" w:rsidR="00F73746" w:rsidRDefault="00F73746" w:rsidP="004A5938">
      <w:pPr>
        <w:spacing w:after="111" w:line="261" w:lineRule="auto"/>
        <w:jc w:val="both"/>
        <w:rPr>
          <w:color w:val="000000"/>
          <w:sz w:val="19"/>
          <w:szCs w:val="22"/>
        </w:rPr>
      </w:pPr>
    </w:p>
    <w:p w14:paraId="2DB1822A" w14:textId="77777777" w:rsidR="00F73746" w:rsidRPr="00EF606C"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 xml:space="preserve">Prepare Your Paper </w:t>
      </w:r>
      <w:r w:rsidR="000F0322" w:rsidRPr="00EF606C">
        <w:rPr>
          <w:rFonts w:asciiTheme="majorBidi" w:eastAsia="Arial" w:hAnsiTheme="majorBidi" w:cstheme="majorBidi"/>
          <w:b/>
          <w:bCs/>
          <w:color w:val="000000"/>
          <w:sz w:val="22"/>
        </w:rPr>
        <w:t>before</w:t>
      </w:r>
      <w:r w:rsidRPr="00EF606C">
        <w:rPr>
          <w:rFonts w:asciiTheme="majorBidi" w:eastAsia="Arial" w:hAnsiTheme="majorBidi" w:cstheme="majorBidi"/>
          <w:b/>
          <w:bCs/>
          <w:color w:val="000000"/>
          <w:sz w:val="22"/>
        </w:rPr>
        <w:t xml:space="preserve"> Styling</w:t>
      </w:r>
    </w:p>
    <w:p w14:paraId="0DDB41BA"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F754673"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11C875D"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7E81CF9A" w14:textId="77777777" w:rsidR="00F73746" w:rsidRPr="005B520E"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5506387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6AB0E7E6"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FBD4503"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B0D517E"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08FC1A9B"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4A9558E4"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5E7FFF9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F7D18BF"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D2B4FD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1A3FAD8"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3ADB32B2"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0634A4D1" w14:textId="77777777" w:rsidR="00F73746" w:rsidRPr="005B520E" w:rsidRDefault="00F73746" w:rsidP="00212277">
      <w:pPr>
        <w:pStyle w:val="bulletlist"/>
      </w:pPr>
      <w:r w:rsidRPr="005B520E">
        <w:t>The word “data” is plural, not singular.</w:t>
      </w:r>
    </w:p>
    <w:p w14:paraId="2CA3AAB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DD8D838"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2EB967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2F91173" w14:textId="77777777" w:rsidR="00F73746" w:rsidRPr="005B520E" w:rsidRDefault="00F73746" w:rsidP="00212277">
      <w:pPr>
        <w:pStyle w:val="bulletlist"/>
      </w:pPr>
      <w:r w:rsidRPr="005B520E">
        <w:t>Do not use the word “essentially” to mean “approximately” or “effectively”.</w:t>
      </w:r>
    </w:p>
    <w:p w14:paraId="681F530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14C0FCC0"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AAD16FC" w14:textId="77777777" w:rsidR="00F73746" w:rsidRPr="005B520E" w:rsidRDefault="00F73746" w:rsidP="00212277">
      <w:pPr>
        <w:pStyle w:val="bulletlist"/>
      </w:pPr>
      <w:r w:rsidRPr="005B520E">
        <w:t>Do not confuse “imply” and “infer”.</w:t>
      </w:r>
    </w:p>
    <w:p w14:paraId="6D579517" w14:textId="77777777" w:rsidR="00F73746" w:rsidRPr="005B520E" w:rsidRDefault="00F73746" w:rsidP="00212277">
      <w:pPr>
        <w:pStyle w:val="bulletlist"/>
      </w:pPr>
      <w:r w:rsidRPr="005B520E">
        <w:t>The prefix “non” is not a word; it should be joined to the word it modifies, usually without a hyphen.</w:t>
      </w:r>
    </w:p>
    <w:p w14:paraId="53FF8180" w14:textId="77777777" w:rsidR="00F73746" w:rsidRPr="005B520E" w:rsidRDefault="00F73746" w:rsidP="00212277">
      <w:pPr>
        <w:pStyle w:val="bulletlist"/>
      </w:pPr>
      <w:r w:rsidRPr="005B520E">
        <w:t>There is no period after the “et” in the Latin abbreviation “et al.”.</w:t>
      </w:r>
    </w:p>
    <w:p w14:paraId="0C17E5F1" w14:textId="77777777" w:rsidR="00F73746" w:rsidRPr="005B520E" w:rsidRDefault="00F73746" w:rsidP="00212277">
      <w:pPr>
        <w:pStyle w:val="bulletlist"/>
      </w:pPr>
      <w:r w:rsidRPr="005B520E">
        <w:t>The abbreviation “i.e.” means “that is”, and the abbreviation “e.g.” means “for example”.</w:t>
      </w:r>
    </w:p>
    <w:p w14:paraId="0BDD0B3F" w14:textId="77777777" w:rsidR="00F73746" w:rsidRPr="005B520E" w:rsidRDefault="00F73746" w:rsidP="00212277">
      <w:pPr>
        <w:pStyle w:val="BodyText"/>
      </w:pPr>
      <w:r w:rsidRPr="005B520E">
        <w:t>An excellent style manual for science writers is [7].</w:t>
      </w:r>
    </w:p>
    <w:p w14:paraId="3A05284F" w14:textId="77777777" w:rsidR="00F73746" w:rsidRPr="00577559"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2E82FEB"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08346AD"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573B41DF"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175AFEDA"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70003A2E" wp14:editId="53C4EAED">
            <wp:extent cx="137160" cy="137160"/>
            <wp:effectExtent l="0" t="0" r="0" b="0"/>
            <wp:docPr id="20" name="Picture 2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18EFA7D2"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4755572" wp14:editId="645BDDF7">
            <wp:extent cx="137160" cy="137160"/>
            <wp:effectExtent l="0" t="0" r="0" b="0"/>
            <wp:docPr id="21" name="Picture 2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5"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05E6B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6713355"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FCAFB79"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091E489F"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69D4B24F"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FC96388"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FC224A"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62BC281A"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675B68A0"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13791243" w14:textId="77777777" w:rsidTr="008F1B6D">
        <w:trPr>
          <w:cantSplit/>
          <w:trHeight w:val="240"/>
          <w:tblHeader/>
          <w:jc w:val="center"/>
        </w:trPr>
        <w:tc>
          <w:tcPr>
            <w:tcW w:w="720" w:type="dxa"/>
            <w:vMerge w:val="restart"/>
            <w:vAlign w:val="center"/>
          </w:tcPr>
          <w:p w14:paraId="38C9B3A4" w14:textId="77777777" w:rsidR="00F73746" w:rsidRDefault="00F73746" w:rsidP="008F1B6D">
            <w:pPr>
              <w:pStyle w:val="tablecolhead"/>
              <w:jc w:val="left"/>
            </w:pPr>
            <w:r>
              <w:t>Table Head</w:t>
            </w:r>
          </w:p>
        </w:tc>
        <w:tc>
          <w:tcPr>
            <w:tcW w:w="4140" w:type="dxa"/>
            <w:gridSpan w:val="3"/>
            <w:vAlign w:val="center"/>
          </w:tcPr>
          <w:p w14:paraId="2CFD7B89" w14:textId="77777777" w:rsidR="00F73746" w:rsidRDefault="00F73746" w:rsidP="008F1B6D">
            <w:pPr>
              <w:pStyle w:val="tablecolhead"/>
              <w:jc w:val="left"/>
            </w:pPr>
            <w:r>
              <w:t>Table Column Head</w:t>
            </w:r>
          </w:p>
        </w:tc>
      </w:tr>
      <w:tr w:rsidR="00F73746" w14:paraId="6B7A651B" w14:textId="77777777" w:rsidTr="008F1B6D">
        <w:trPr>
          <w:cantSplit/>
          <w:trHeight w:val="240"/>
          <w:tblHeader/>
          <w:jc w:val="center"/>
        </w:trPr>
        <w:tc>
          <w:tcPr>
            <w:tcW w:w="720" w:type="dxa"/>
            <w:vMerge/>
          </w:tcPr>
          <w:p w14:paraId="26BE3F80" w14:textId="77777777" w:rsidR="00F73746" w:rsidRDefault="00F73746" w:rsidP="008F1B6D">
            <w:pPr>
              <w:rPr>
                <w:sz w:val="16"/>
                <w:szCs w:val="16"/>
              </w:rPr>
            </w:pPr>
          </w:p>
        </w:tc>
        <w:tc>
          <w:tcPr>
            <w:tcW w:w="2340" w:type="dxa"/>
            <w:vAlign w:val="center"/>
          </w:tcPr>
          <w:p w14:paraId="6B96DCF3" w14:textId="77777777" w:rsidR="00F73746" w:rsidRDefault="00F73746" w:rsidP="008F1B6D">
            <w:pPr>
              <w:pStyle w:val="tablecolsubhead"/>
              <w:jc w:val="left"/>
            </w:pPr>
            <w:r>
              <w:t>Table column subhead</w:t>
            </w:r>
          </w:p>
        </w:tc>
        <w:tc>
          <w:tcPr>
            <w:tcW w:w="900" w:type="dxa"/>
            <w:vAlign w:val="center"/>
          </w:tcPr>
          <w:p w14:paraId="15A7531C" w14:textId="77777777" w:rsidR="00F73746" w:rsidRDefault="00F73746" w:rsidP="008F1B6D">
            <w:pPr>
              <w:pStyle w:val="tablecolsubhead"/>
              <w:jc w:val="left"/>
            </w:pPr>
            <w:r>
              <w:t>Subhead</w:t>
            </w:r>
          </w:p>
        </w:tc>
        <w:tc>
          <w:tcPr>
            <w:tcW w:w="900" w:type="dxa"/>
            <w:vAlign w:val="center"/>
          </w:tcPr>
          <w:p w14:paraId="4F2C2453" w14:textId="77777777" w:rsidR="00F73746" w:rsidRDefault="00F73746" w:rsidP="008F1B6D">
            <w:pPr>
              <w:pStyle w:val="tablecolsubhead"/>
              <w:jc w:val="left"/>
            </w:pPr>
            <w:r>
              <w:t>Subhead</w:t>
            </w:r>
          </w:p>
        </w:tc>
      </w:tr>
      <w:tr w:rsidR="00F73746" w14:paraId="7C8EA577" w14:textId="77777777" w:rsidTr="008F1B6D">
        <w:trPr>
          <w:trHeight w:val="320"/>
          <w:jc w:val="center"/>
        </w:trPr>
        <w:tc>
          <w:tcPr>
            <w:tcW w:w="720" w:type="dxa"/>
            <w:vAlign w:val="center"/>
          </w:tcPr>
          <w:p w14:paraId="5185BEA9" w14:textId="77777777" w:rsidR="00F73746" w:rsidRDefault="00F73746" w:rsidP="008F1B6D">
            <w:pPr>
              <w:pStyle w:val="tablecopy"/>
              <w:jc w:val="left"/>
              <w:rPr>
                <w:sz w:val="8"/>
                <w:szCs w:val="8"/>
              </w:rPr>
            </w:pPr>
            <w:r>
              <w:t>copy</w:t>
            </w:r>
          </w:p>
        </w:tc>
        <w:tc>
          <w:tcPr>
            <w:tcW w:w="2340" w:type="dxa"/>
            <w:vAlign w:val="center"/>
          </w:tcPr>
          <w:p w14:paraId="12F02AFF" w14:textId="77777777" w:rsidR="00F73746" w:rsidRDefault="00F73746" w:rsidP="008F1B6D">
            <w:pPr>
              <w:pStyle w:val="tablecopy"/>
              <w:jc w:val="left"/>
            </w:pPr>
            <w:r>
              <w:t>More table copy</w:t>
            </w:r>
            <w:r>
              <w:rPr>
                <w:vertAlign w:val="superscript"/>
              </w:rPr>
              <w:t>a</w:t>
            </w:r>
          </w:p>
        </w:tc>
        <w:tc>
          <w:tcPr>
            <w:tcW w:w="900" w:type="dxa"/>
            <w:vAlign w:val="center"/>
          </w:tcPr>
          <w:p w14:paraId="22AE24B2" w14:textId="77777777" w:rsidR="00F73746" w:rsidRDefault="00F73746" w:rsidP="008F1B6D">
            <w:pPr>
              <w:rPr>
                <w:sz w:val="16"/>
                <w:szCs w:val="16"/>
              </w:rPr>
            </w:pPr>
          </w:p>
        </w:tc>
        <w:tc>
          <w:tcPr>
            <w:tcW w:w="900" w:type="dxa"/>
            <w:vAlign w:val="center"/>
          </w:tcPr>
          <w:p w14:paraId="0DC29303" w14:textId="77777777" w:rsidR="00F73746" w:rsidRDefault="00F73746" w:rsidP="008F1B6D">
            <w:pPr>
              <w:rPr>
                <w:sz w:val="16"/>
                <w:szCs w:val="16"/>
              </w:rPr>
            </w:pPr>
          </w:p>
        </w:tc>
      </w:tr>
    </w:tbl>
    <w:p w14:paraId="076EBC19" w14:textId="77777777" w:rsidR="00F73746" w:rsidRPr="005B520E"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E32B3E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2D17FC"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EFE01AD" w14:textId="62E22AD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 xml:space="preserve">Conflicts </w:t>
      </w:r>
      <w:r w:rsidR="00881BEB">
        <w:rPr>
          <w:rFonts w:asciiTheme="majorBidi" w:hAnsiTheme="majorBidi"/>
          <w:i w:val="0"/>
          <w:iCs w:val="0"/>
          <w:sz w:val="22"/>
          <w:szCs w:val="22"/>
        </w:rPr>
        <w:t>o</w:t>
      </w:r>
      <w:r w:rsidRPr="00B31BC5">
        <w:rPr>
          <w:rFonts w:asciiTheme="majorBidi" w:hAnsiTheme="majorBidi"/>
          <w:i w:val="0"/>
          <w:iCs w:val="0"/>
          <w:sz w:val="22"/>
          <w:szCs w:val="22"/>
        </w:rPr>
        <w:t>f Interest</w:t>
      </w:r>
    </w:p>
    <w:p w14:paraId="21932F9A" w14:textId="77777777" w:rsidR="00C432B6" w:rsidRDefault="00C432B6" w:rsidP="00881BEB">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43EFB178" w14:textId="77777777" w:rsidR="00881BEB" w:rsidRDefault="00881BEB" w:rsidP="00C432B6">
      <w:pPr>
        <w:rPr>
          <w:lang w:bidi="ar-IQ"/>
        </w:rPr>
      </w:pPr>
    </w:p>
    <w:p w14:paraId="5D94911D" w14:textId="77777777" w:rsidR="00881BEB" w:rsidRPr="00881BEB" w:rsidRDefault="00881BEB" w:rsidP="00881BEB">
      <w:pPr>
        <w:pStyle w:val="Heading2"/>
        <w:keepLines/>
        <w:numPr>
          <w:ilvl w:val="0"/>
          <w:numId w:val="0"/>
        </w:numPr>
        <w:tabs>
          <w:tab w:val="right" w:pos="630"/>
        </w:tabs>
        <w:spacing w:before="120"/>
        <w:rPr>
          <w:rFonts w:asciiTheme="majorBidi" w:hAnsiTheme="majorBidi"/>
          <w:i w:val="0"/>
          <w:iCs w:val="0"/>
          <w:sz w:val="22"/>
          <w:szCs w:val="22"/>
        </w:rPr>
      </w:pPr>
      <w:r w:rsidRPr="00881BEB">
        <w:rPr>
          <w:rFonts w:asciiTheme="majorBidi" w:hAnsiTheme="majorBidi"/>
          <w:i w:val="0"/>
          <w:iCs w:val="0"/>
          <w:sz w:val="22"/>
          <w:szCs w:val="22"/>
        </w:rPr>
        <w:t>Funding</w:t>
      </w:r>
    </w:p>
    <w:p w14:paraId="67770F58" w14:textId="0A38498B" w:rsidR="00881BEB" w:rsidRPr="00C432B6" w:rsidRDefault="007937AF" w:rsidP="00C432B6">
      <w:pPr>
        <w:rPr>
          <w:lang w:bidi="ar-IQ"/>
        </w:rPr>
      </w:pPr>
      <w:r w:rsidRPr="007937AF">
        <w:rPr>
          <w:lang w:bidi="ar-IQ"/>
        </w:rPr>
        <w:t xml:space="preserve">Authors should declare whether there is any </w:t>
      </w:r>
      <w:r>
        <w:rPr>
          <w:lang w:bidi="ar-IQ"/>
        </w:rPr>
        <w:t>fund</w:t>
      </w:r>
      <w:r w:rsidRPr="007937AF">
        <w:rPr>
          <w:lang w:bidi="ar-IQ"/>
        </w:rPr>
        <w:t xml:space="preserve"> for the submitted research.</w:t>
      </w:r>
    </w:p>
    <w:p w14:paraId="2695F433" w14:textId="77777777" w:rsidR="00F73746" w:rsidRPr="00FE2E33"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Acknowledgment (Heading 5)</w:t>
      </w:r>
    </w:p>
    <w:p w14:paraId="61C6066B"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4F11210"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2F4EA57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72E7BC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D5062CE"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EB521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21B8898E" w14:textId="77777777" w:rsidR="00F73746" w:rsidRPr="005B520E" w:rsidRDefault="00F73746" w:rsidP="00F73746"/>
    <w:p w14:paraId="3F81E09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74917F5B"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CCFADFD"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65273F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43889C6"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380A5B1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055DD20"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7910BE95"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1"/>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F165" w14:textId="77777777" w:rsidR="00496C5B" w:rsidRDefault="00496C5B">
      <w:r>
        <w:separator/>
      </w:r>
    </w:p>
  </w:endnote>
  <w:endnote w:type="continuationSeparator" w:id="0">
    <w:p w14:paraId="135282F2" w14:textId="77777777" w:rsidR="00496C5B" w:rsidRDefault="0049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EAF3"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1F3C"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9D96" w14:textId="77777777" w:rsidR="00496C5B" w:rsidRDefault="00496C5B">
      <w:r>
        <w:separator/>
      </w:r>
    </w:p>
  </w:footnote>
  <w:footnote w:type="continuationSeparator" w:id="0">
    <w:p w14:paraId="3FCA5AA8" w14:textId="77777777" w:rsidR="00496C5B" w:rsidRDefault="00496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3C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8D"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406D98B5" wp14:editId="47881F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7D4D14A7" w:rsidR="00B71355" w:rsidRDefault="00AC093C" w:rsidP="00AC093C">
                              <w:r w:rsidRPr="00AC093C">
                                <w:rPr>
                                  <w:i/>
                                  <w:iCs/>
                                </w:rPr>
                                <w:t>The Authors, Applied Data Science and Analysis Vol.2021,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D98B5"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7D4D14A7" w:rsidR="00B71355" w:rsidRDefault="00AC093C" w:rsidP="00AC093C">
                        <w:r w:rsidRPr="00AC093C">
                          <w:rPr>
                            <w:i/>
                            <w:iCs/>
                          </w:rPr>
                          <w:t>The Authors, Applied Data Science and Analysis Vol.2021,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4C3D0469" wp14:editId="5BDF1705">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C92E79" w:rsidRPr="00C92E79">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3D0469"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" o:allowincell="f" fillcolor="#b8cce4 [1300]" stroked="f">
              <v:textbox style="mso-fit-shape-to-text:t" inset=",0,,0">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C92E79" w:rsidRPr="00C92E79">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E51E6D1A"/>
    <w:lvl w:ilvl="0" w:tplc="B71C34C0">
      <w:start w:val="1"/>
      <w:numFmt w:val="decimal"/>
      <w:lvlText w:val="%1."/>
      <w:lvlJc w:val="left"/>
      <w:pPr>
        <w:ind w:left="0"/>
      </w:pPr>
      <w:rPr>
        <w:rFonts w:asciiTheme="minorBidi" w:eastAsia="Times New Roman" w:hAnsiTheme="minorBidi" w:cstheme="min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4018673A"/>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82192">
    <w:abstractNumId w:val="13"/>
  </w:num>
  <w:num w:numId="2" w16cid:durableId="1666475692">
    <w:abstractNumId w:val="4"/>
  </w:num>
  <w:num w:numId="3" w16cid:durableId="908611029">
    <w:abstractNumId w:val="11"/>
  </w:num>
  <w:num w:numId="4" w16cid:durableId="819417565">
    <w:abstractNumId w:val="6"/>
  </w:num>
  <w:num w:numId="5" w16cid:durableId="633759810">
    <w:abstractNumId w:val="8"/>
  </w:num>
  <w:num w:numId="6" w16cid:durableId="1937327828">
    <w:abstractNumId w:val="9"/>
  </w:num>
  <w:num w:numId="7" w16cid:durableId="1369717085">
    <w:abstractNumId w:val="13"/>
  </w:num>
  <w:num w:numId="8" w16cid:durableId="70735836">
    <w:abstractNumId w:val="13"/>
  </w:num>
  <w:num w:numId="9" w16cid:durableId="1802844677">
    <w:abstractNumId w:val="13"/>
  </w:num>
  <w:num w:numId="10" w16cid:durableId="840437172">
    <w:abstractNumId w:val="5"/>
  </w:num>
  <w:num w:numId="11" w16cid:durableId="845368848">
    <w:abstractNumId w:val="14"/>
  </w:num>
  <w:num w:numId="12" w16cid:durableId="1675575384">
    <w:abstractNumId w:val="12"/>
  </w:num>
  <w:num w:numId="13" w16cid:durableId="757562664">
    <w:abstractNumId w:val="15"/>
  </w:num>
  <w:num w:numId="14" w16cid:durableId="472714754">
    <w:abstractNumId w:val="10"/>
  </w:num>
  <w:num w:numId="15" w16cid:durableId="653993338">
    <w:abstractNumId w:val="13"/>
  </w:num>
  <w:num w:numId="16" w16cid:durableId="234629963">
    <w:abstractNumId w:val="13"/>
  </w:num>
  <w:num w:numId="17" w16cid:durableId="862598353">
    <w:abstractNumId w:val="1"/>
  </w:num>
  <w:num w:numId="18" w16cid:durableId="354304495">
    <w:abstractNumId w:val="13"/>
  </w:num>
  <w:num w:numId="19" w16cid:durableId="886378645">
    <w:abstractNumId w:val="13"/>
  </w:num>
  <w:num w:numId="20" w16cid:durableId="298073335">
    <w:abstractNumId w:val="13"/>
  </w:num>
  <w:num w:numId="21" w16cid:durableId="568806459">
    <w:abstractNumId w:val="0"/>
  </w:num>
  <w:num w:numId="22" w16cid:durableId="722363519">
    <w:abstractNumId w:val="13"/>
  </w:num>
  <w:num w:numId="23" w16cid:durableId="1993829592">
    <w:abstractNumId w:val="7"/>
  </w:num>
  <w:num w:numId="24" w16cid:durableId="301350574">
    <w:abstractNumId w:val="13"/>
  </w:num>
  <w:num w:numId="25" w16cid:durableId="213277871">
    <w:abstractNumId w:val="13"/>
  </w:num>
  <w:num w:numId="26" w16cid:durableId="911620506">
    <w:abstractNumId w:val="13"/>
  </w:num>
  <w:num w:numId="27" w16cid:durableId="1258253879">
    <w:abstractNumId w:val="13"/>
  </w:num>
  <w:num w:numId="28" w16cid:durableId="1010178932">
    <w:abstractNumId w:val="2"/>
  </w:num>
  <w:num w:numId="29" w16cid:durableId="760371411">
    <w:abstractNumId w:val="3"/>
  </w:num>
  <w:num w:numId="30" w16cid:durableId="1803230205">
    <w:abstractNumId w:val="13"/>
  </w:num>
  <w:num w:numId="31" w16cid:durableId="286087721">
    <w:abstractNumId w:val="13"/>
  </w:num>
  <w:num w:numId="32" w16cid:durableId="1606422158">
    <w:abstractNumId w:val="13"/>
  </w:num>
  <w:num w:numId="33" w16cid:durableId="1956017378">
    <w:abstractNumId w:val="13"/>
  </w:num>
  <w:num w:numId="34" w16cid:durableId="733625180">
    <w:abstractNumId w:val="13"/>
  </w:num>
  <w:num w:numId="35" w16cid:durableId="1931965416">
    <w:abstractNumId w:val="16"/>
  </w:num>
  <w:num w:numId="36" w16cid:durableId="1613974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B3B8A"/>
    <w:rsid w:val="000C5D9D"/>
    <w:rsid w:val="000D79D4"/>
    <w:rsid w:val="000E3A22"/>
    <w:rsid w:val="000F0322"/>
    <w:rsid w:val="00103F5B"/>
    <w:rsid w:val="00106371"/>
    <w:rsid w:val="001A3163"/>
    <w:rsid w:val="001A7BC6"/>
    <w:rsid w:val="001B4B92"/>
    <w:rsid w:val="001D2E20"/>
    <w:rsid w:val="00212277"/>
    <w:rsid w:val="00220B69"/>
    <w:rsid w:val="002273BF"/>
    <w:rsid w:val="0022770C"/>
    <w:rsid w:val="002608B2"/>
    <w:rsid w:val="002714A4"/>
    <w:rsid w:val="002811C8"/>
    <w:rsid w:val="002B0E63"/>
    <w:rsid w:val="002D0566"/>
    <w:rsid w:val="002E103B"/>
    <w:rsid w:val="00301B1C"/>
    <w:rsid w:val="003076E7"/>
    <w:rsid w:val="003374FA"/>
    <w:rsid w:val="00350459"/>
    <w:rsid w:val="00360775"/>
    <w:rsid w:val="00386AAE"/>
    <w:rsid w:val="00391F82"/>
    <w:rsid w:val="003C5091"/>
    <w:rsid w:val="003F1CA9"/>
    <w:rsid w:val="00406FB5"/>
    <w:rsid w:val="00416E4B"/>
    <w:rsid w:val="00433C00"/>
    <w:rsid w:val="0044130E"/>
    <w:rsid w:val="00444D06"/>
    <w:rsid w:val="00444DA8"/>
    <w:rsid w:val="004526C6"/>
    <w:rsid w:val="00457E33"/>
    <w:rsid w:val="00476269"/>
    <w:rsid w:val="00485394"/>
    <w:rsid w:val="00496C5B"/>
    <w:rsid w:val="004A5938"/>
    <w:rsid w:val="004C1252"/>
    <w:rsid w:val="005575BB"/>
    <w:rsid w:val="005653B2"/>
    <w:rsid w:val="00576D11"/>
    <w:rsid w:val="00577559"/>
    <w:rsid w:val="00585C07"/>
    <w:rsid w:val="005B4CA7"/>
    <w:rsid w:val="005D0B2E"/>
    <w:rsid w:val="005E058B"/>
    <w:rsid w:val="005F3352"/>
    <w:rsid w:val="00613010"/>
    <w:rsid w:val="00655629"/>
    <w:rsid w:val="006645B8"/>
    <w:rsid w:val="00680634"/>
    <w:rsid w:val="006A6205"/>
    <w:rsid w:val="006C0C70"/>
    <w:rsid w:val="006E6790"/>
    <w:rsid w:val="0071702A"/>
    <w:rsid w:val="00721059"/>
    <w:rsid w:val="00754C3C"/>
    <w:rsid w:val="00765F73"/>
    <w:rsid w:val="00770B6C"/>
    <w:rsid w:val="00776C87"/>
    <w:rsid w:val="0078347A"/>
    <w:rsid w:val="00786E4F"/>
    <w:rsid w:val="007937AF"/>
    <w:rsid w:val="007B4F3D"/>
    <w:rsid w:val="007D4057"/>
    <w:rsid w:val="007E5A27"/>
    <w:rsid w:val="007F1E1A"/>
    <w:rsid w:val="00800070"/>
    <w:rsid w:val="0080206D"/>
    <w:rsid w:val="0086187C"/>
    <w:rsid w:val="00881BEB"/>
    <w:rsid w:val="008B6248"/>
    <w:rsid w:val="008B6C5A"/>
    <w:rsid w:val="008C6323"/>
    <w:rsid w:val="008C6D20"/>
    <w:rsid w:val="008E7ED1"/>
    <w:rsid w:val="009255C9"/>
    <w:rsid w:val="00947FAC"/>
    <w:rsid w:val="0095719C"/>
    <w:rsid w:val="00991C24"/>
    <w:rsid w:val="0099778B"/>
    <w:rsid w:val="009A40C3"/>
    <w:rsid w:val="009A7C98"/>
    <w:rsid w:val="009B437D"/>
    <w:rsid w:val="009D3BE0"/>
    <w:rsid w:val="009D6219"/>
    <w:rsid w:val="009E6852"/>
    <w:rsid w:val="00A604AB"/>
    <w:rsid w:val="00A61C8C"/>
    <w:rsid w:val="00A70444"/>
    <w:rsid w:val="00A82BF4"/>
    <w:rsid w:val="00A82DA5"/>
    <w:rsid w:val="00AC093C"/>
    <w:rsid w:val="00AE2D0C"/>
    <w:rsid w:val="00B04914"/>
    <w:rsid w:val="00B26B14"/>
    <w:rsid w:val="00B31BC5"/>
    <w:rsid w:val="00B37D5E"/>
    <w:rsid w:val="00B53A33"/>
    <w:rsid w:val="00B67C22"/>
    <w:rsid w:val="00B71355"/>
    <w:rsid w:val="00BB222F"/>
    <w:rsid w:val="00BB3063"/>
    <w:rsid w:val="00BC2C8C"/>
    <w:rsid w:val="00BC629C"/>
    <w:rsid w:val="00BD0DBD"/>
    <w:rsid w:val="00C14D84"/>
    <w:rsid w:val="00C178F2"/>
    <w:rsid w:val="00C31C8C"/>
    <w:rsid w:val="00C432B6"/>
    <w:rsid w:val="00C759C4"/>
    <w:rsid w:val="00C76023"/>
    <w:rsid w:val="00C92653"/>
    <w:rsid w:val="00C92E79"/>
    <w:rsid w:val="00C9778D"/>
    <w:rsid w:val="00CA725F"/>
    <w:rsid w:val="00CB0C8F"/>
    <w:rsid w:val="00CB686D"/>
    <w:rsid w:val="00CD3163"/>
    <w:rsid w:val="00CE408E"/>
    <w:rsid w:val="00CE66EB"/>
    <w:rsid w:val="00D01F20"/>
    <w:rsid w:val="00D35999"/>
    <w:rsid w:val="00D408F8"/>
    <w:rsid w:val="00D45466"/>
    <w:rsid w:val="00D6324C"/>
    <w:rsid w:val="00D65C9B"/>
    <w:rsid w:val="00D770C0"/>
    <w:rsid w:val="00D83096"/>
    <w:rsid w:val="00D901B7"/>
    <w:rsid w:val="00D95005"/>
    <w:rsid w:val="00DB2A4F"/>
    <w:rsid w:val="00DD12F1"/>
    <w:rsid w:val="00DD4407"/>
    <w:rsid w:val="00DF5F20"/>
    <w:rsid w:val="00DF63A0"/>
    <w:rsid w:val="00E03718"/>
    <w:rsid w:val="00E03AFB"/>
    <w:rsid w:val="00E522DC"/>
    <w:rsid w:val="00E63F9E"/>
    <w:rsid w:val="00E80AC5"/>
    <w:rsid w:val="00EE00BF"/>
    <w:rsid w:val="00EE582A"/>
    <w:rsid w:val="00EF51F4"/>
    <w:rsid w:val="00EF606C"/>
    <w:rsid w:val="00F31028"/>
    <w:rsid w:val="00F31A3F"/>
    <w:rsid w:val="00F34F07"/>
    <w:rsid w:val="00F3530F"/>
    <w:rsid w:val="00F6443B"/>
    <w:rsid w:val="00F73746"/>
    <w:rsid w:val="00F91A2B"/>
    <w:rsid w:val="00FC35E1"/>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C736E1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adsa" TargetMode="External"/><Relationship Id="rId13" Type="http://schemas.openxmlformats.org/officeDocument/2006/relationships/image" Target="media/image2.png"/><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esopotamian.pre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CyberSecurity"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mesopotamian.press/journals/index.php/CyberSecurity"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0-0000-000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1E608-7272-40A6-9987-53FA0F30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1971</Words>
  <Characters>11238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Authors, Applied Data Science and Analysis Vol.2021, 560–571</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Applied Data Science and Analysis Vol.2021, 560–571</dc:title>
  <dc:creator>Dr. AHMED</dc:creator>
  <cp:lastModifiedBy>Ahmed Hussein</cp:lastModifiedBy>
  <cp:revision>20</cp:revision>
  <dcterms:created xsi:type="dcterms:W3CDTF">2022-11-30T14:56:00Z</dcterms:created>
  <dcterms:modified xsi:type="dcterms:W3CDTF">2025-02-03T16:26:00Z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599c0dda2bfa83a29efcf851f4835b1211f4aabd4695b2b4d14c8f16a7292945</vt:lpwstr>
  </property>
</Properties>
</file>