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1CBAAF7B" w:rsidR="001A3163" w:rsidRDefault="00D901B7"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2880CD90">
                <wp:simplePos x="0" y="0"/>
                <wp:positionH relativeFrom="column">
                  <wp:posOffset>5657215</wp:posOffset>
                </wp:positionH>
                <wp:positionV relativeFrom="paragraph">
                  <wp:posOffset>-400050</wp:posOffset>
                </wp:positionV>
                <wp:extent cx="1158875" cy="9067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158875" cy="90678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73C2FD76">
                                  <wp:extent cx="731520" cy="73152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1547" cy="73154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45.45pt;margin-top:-31.5pt;width:91.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73C2FD76">
                            <wp:extent cx="731520" cy="73152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1547" cy="73154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36B7276A" w:rsidR="00D35999" w:rsidRDefault="008C26C4" w:rsidP="00416E4B">
                            <w:pPr>
                              <w:jc w:val="center"/>
                            </w:pPr>
                            <w:r>
                              <w:t>Mesopotamian Journal of Civil Engineering</w:t>
                            </w:r>
                          </w:p>
                          <w:p w14:paraId="753268B5" w14:textId="79796AA3" w:rsidR="009D3BE0" w:rsidRPr="00D35999" w:rsidRDefault="009D3BE0" w:rsidP="008C26C4">
                            <w:pPr>
                              <w:jc w:val="center"/>
                              <w:rPr>
                                <w:rtl/>
                              </w:rPr>
                            </w:pPr>
                            <w:r w:rsidRPr="009D3BE0">
                              <w:t>Vol.202</w:t>
                            </w:r>
                            <w:r w:rsidR="008C26C4">
                              <w:t>3</w:t>
                            </w:r>
                            <w:r w:rsidRPr="009D3BE0">
                              <w:t xml:space="preserve">, </w:t>
                            </w:r>
                            <w:r w:rsidRPr="00D65C9B">
                              <w:rPr>
                                <w:b/>
                                <w:bCs/>
                              </w:rPr>
                              <w:t>pp</w:t>
                            </w:r>
                            <w:r w:rsidRPr="009D3BE0">
                              <w:t xml:space="preserve">. </w:t>
                            </w:r>
                            <w:r w:rsidRPr="0080206D">
                              <w:rPr>
                                <w:rStyle w:val="Hyperlink"/>
                                <w:u w:val="none"/>
                              </w:rPr>
                              <w:t>560–571</w:t>
                            </w:r>
                          </w:p>
                          <w:p w14:paraId="29E7D0CE" w14:textId="60441FA4" w:rsidR="00D35999" w:rsidRPr="00D901B7" w:rsidRDefault="00D35999" w:rsidP="009A678B">
                            <w:pPr>
                              <w:jc w:val="center"/>
                              <w:rPr>
                                <w:rStyle w:val="Hyperlink"/>
                                <w:u w:val="none"/>
                              </w:rPr>
                            </w:pPr>
                            <w:r w:rsidRPr="00D35999">
                              <w:t xml:space="preserve">DOI: </w:t>
                            </w:r>
                            <w:hyperlink r:id="rId10" w:history="1">
                              <w:r w:rsidR="00C645DA" w:rsidRPr="00CA05BC">
                                <w:rPr>
                                  <w:rStyle w:val="Hyperlink"/>
                                </w:rPr>
                                <w:t>https://doi.org/10.58496/</w:t>
                              </w:r>
                              <w:r w:rsidR="009A678B" w:rsidRPr="00CA05BC">
                                <w:rPr>
                                  <w:rStyle w:val="Hyperlink"/>
                                </w:rPr>
                                <w:t>MJCE</w:t>
                              </w:r>
                              <w:r w:rsidR="00C645DA" w:rsidRPr="00CA05BC">
                                <w:rPr>
                                  <w:rStyle w:val="Hyperlink"/>
                                </w:rPr>
                                <w:t>/2023/</w:t>
                              </w:r>
                              <w:r w:rsidR="009A678B" w:rsidRPr="00CA05BC">
                                <w:rPr>
                                  <w:rStyle w:val="Hyperlink"/>
                                </w:rPr>
                                <w:t>000</w:t>
                              </w:r>
                            </w:hyperlink>
                            <w:r w:rsidR="009A678B">
                              <w:t>;</w:t>
                            </w:r>
                            <w:r w:rsidRPr="00D35999">
                              <w:t xml:space="preserve"> ISSN: </w:t>
                            </w:r>
                            <w:r w:rsidR="00D901B7" w:rsidRPr="00D901B7">
                              <w:rPr>
                                <w:rStyle w:val="Hyperlink"/>
                                <w:u w:val="none"/>
                              </w:rPr>
                              <w:t>xxx-xxxx</w:t>
                            </w:r>
                          </w:p>
                          <w:p w14:paraId="3D423BCA" w14:textId="21675C54" w:rsidR="00D35999" w:rsidRPr="00D35999" w:rsidRDefault="00204480" w:rsidP="009A678B">
                            <w:pPr>
                              <w:jc w:val="center"/>
                            </w:pPr>
                            <w:hyperlink r:id="rId11" w:history="1">
                              <w:r w:rsidRPr="009A678B">
                                <w:rPr>
                                  <w:rStyle w:val="Hyperlink"/>
                                </w:rPr>
                                <w:t>https://mesopotamian.press/journals/index.php/</w:t>
                              </w:r>
                              <w:r w:rsidR="009A678B" w:rsidRPr="009A678B">
                                <w:rPr>
                                  <w:rStyle w:val="Hyperlink"/>
                                </w:rPr>
                                <w:t>MJCE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" filled="f" stroked="f">
                <v:textbox>
                  <w:txbxContent>
                    <w:p w14:paraId="188303B8" w14:textId="36B7276A" w:rsidR="00D35999" w:rsidRDefault="008C26C4" w:rsidP="00416E4B">
                      <w:pPr>
                        <w:jc w:val="center"/>
                      </w:pPr>
                      <w:r>
                        <w:t>Mesopotamian Journal of Civil Engineering</w:t>
                      </w:r>
                    </w:p>
                    <w:p w14:paraId="753268B5" w14:textId="79796AA3" w:rsidR="009D3BE0" w:rsidRPr="00D35999" w:rsidRDefault="009D3BE0" w:rsidP="008C26C4">
                      <w:pPr>
                        <w:jc w:val="center"/>
                        <w:rPr>
                          <w:rtl/>
                        </w:rPr>
                      </w:pPr>
                      <w:r w:rsidRPr="009D3BE0">
                        <w:t>Vol.202</w:t>
                      </w:r>
                      <w:r w:rsidR="008C26C4">
                        <w:t>3</w:t>
                      </w:r>
                      <w:r w:rsidRPr="009D3BE0">
                        <w:t xml:space="preserve">, </w:t>
                      </w:r>
                      <w:r w:rsidRPr="00D65C9B">
                        <w:rPr>
                          <w:b/>
                          <w:bCs/>
                        </w:rPr>
                        <w:t>pp</w:t>
                      </w:r>
                      <w:r w:rsidRPr="009D3BE0">
                        <w:t xml:space="preserve">. </w:t>
                      </w:r>
                      <w:r w:rsidRPr="0080206D">
                        <w:rPr>
                          <w:rStyle w:val="Hyperlink"/>
                          <w:u w:val="none"/>
                        </w:rPr>
                        <w:t>560–571</w:t>
                      </w:r>
                    </w:p>
                    <w:p w14:paraId="29E7D0CE" w14:textId="60441FA4" w:rsidR="00D35999" w:rsidRPr="00D901B7" w:rsidRDefault="00D35999" w:rsidP="009A678B">
                      <w:pPr>
                        <w:jc w:val="center"/>
                        <w:rPr>
                          <w:rStyle w:val="Hyperlink"/>
                          <w:u w:val="none"/>
                        </w:rPr>
                      </w:pPr>
                      <w:r w:rsidRPr="00D35999">
                        <w:t xml:space="preserve">DOI: </w:t>
                      </w:r>
                      <w:hyperlink r:id="rId13" w:history="1">
                        <w:r w:rsidR="00C645DA" w:rsidRPr="00CA05BC">
                          <w:rPr>
                            <w:rStyle w:val="Hyperlink"/>
                          </w:rPr>
                          <w:t>https://doi.org/10.58496/</w:t>
                        </w:r>
                        <w:r w:rsidR="009A678B" w:rsidRPr="00CA05BC">
                          <w:rPr>
                            <w:rStyle w:val="Hyperlink"/>
                          </w:rPr>
                          <w:t>MJCE</w:t>
                        </w:r>
                        <w:r w:rsidR="00C645DA" w:rsidRPr="00CA05BC">
                          <w:rPr>
                            <w:rStyle w:val="Hyperlink"/>
                          </w:rPr>
                          <w:t>/2023/</w:t>
                        </w:r>
                        <w:r w:rsidR="009A678B" w:rsidRPr="00CA05BC">
                          <w:rPr>
                            <w:rStyle w:val="Hyperlink"/>
                          </w:rPr>
                          <w:t>000</w:t>
                        </w:r>
                      </w:hyperlink>
                      <w:r w:rsidR="009A678B">
                        <w:t>;</w:t>
                      </w:r>
                      <w:r w:rsidRPr="00D35999">
                        <w:t xml:space="preserve"> ISSN: </w:t>
                      </w:r>
                      <w:r w:rsidR="00D901B7" w:rsidRPr="00D901B7">
                        <w:rPr>
                          <w:rStyle w:val="Hyperlink"/>
                          <w:u w:val="none"/>
                        </w:rPr>
                        <w:t>xxx-</w:t>
                      </w:r>
                      <w:proofErr w:type="spellStart"/>
                      <w:r w:rsidR="00D901B7" w:rsidRPr="00D901B7">
                        <w:rPr>
                          <w:rStyle w:val="Hyperlink"/>
                          <w:u w:val="none"/>
                        </w:rPr>
                        <w:t>xxxx</w:t>
                      </w:r>
                      <w:proofErr w:type="spellEnd"/>
                    </w:p>
                    <w:p w14:paraId="3D423BCA" w14:textId="21675C54" w:rsidR="00D35999" w:rsidRPr="00D35999" w:rsidRDefault="009A678B" w:rsidP="009A678B">
                      <w:pPr>
                        <w:jc w:val="center"/>
                      </w:pPr>
                      <w:hyperlink r:id="rId14" w:history="1">
                        <w:r w:rsidR="00204480" w:rsidRPr="009A678B">
                          <w:rPr>
                            <w:rStyle w:val="Hyperlink"/>
                          </w:rPr>
                          <w:t>https://mesopotamian.press/journals/index.php/</w:t>
                        </w:r>
                        <w:r w:rsidRPr="009A678B">
                          <w:rPr>
                            <w:rStyle w:val="Hyperlink"/>
                          </w:rPr>
                          <w:t>MJCE</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40EAB682">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04A44"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9"/>
          <w:footerReference w:type="default" r:id="rId20"/>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r w:rsidR="00457E33" w:rsidRPr="00406FB5">
        <w:rPr>
          <w:rFonts w:eastAsia="Century"/>
          <w:b/>
          <w:bCs/>
          <w:spacing w:val="-20"/>
        </w:rPr>
        <w:t>E  I</w:t>
      </w:r>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04AAC609" w14:textId="77777777" w:rsidR="00B61BB5" w:rsidRDefault="00B61BB5" w:rsidP="00B61BB5">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267C07A3" w14:textId="77777777" w:rsidR="00B61BB5" w:rsidRPr="00576D11" w:rsidRDefault="00B61BB5" w:rsidP="00B61BB5">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7F3DACD0" w14:textId="77777777" w:rsidR="00B61BB5" w:rsidRDefault="00B61BB5" w:rsidP="00B61BB5">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7C1B9508" w14:textId="77777777" w:rsidR="00B61BB5" w:rsidRPr="00AE2D0C" w:rsidRDefault="00B61BB5" w:rsidP="00B61BB5">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4D745801" w14:textId="46638C3A" w:rsidR="004A5938" w:rsidRDefault="002273BF" w:rsidP="004A5938">
      <w:pPr>
        <w:spacing w:before="78" w:line="268" w:lineRule="auto"/>
        <w:ind w:left="117" w:right="13"/>
        <w:rPr>
          <w:spacing w:val="-2"/>
          <w:sz w:val="14"/>
          <w:szCs w:val="14"/>
        </w:rPr>
      </w:pPr>
      <w:r>
        <w:rPr>
          <w:noProof/>
          <w:color w:val="0000FF"/>
        </w:rPr>
        <w:drawing>
          <wp:inline distT="0" distB="0" distL="0" distR="0" wp14:anchorId="631854AC" wp14:editId="2B7BC5E4">
            <wp:extent cx="838200" cy="297180"/>
            <wp:effectExtent l="0" t="0" r="0" b="7620"/>
            <wp:docPr id="3" name="Picture 3" descr="Creative Commons Licen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5A7130E9" w:rsidR="00EE00BF" w:rsidRPr="00A82DA5" w:rsidRDefault="0086187C" w:rsidP="002273BF">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3"/>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6979A2E4" w14:textId="77777777" w:rsidTr="00DD4407">
        <w:trPr>
          <w:trHeight w:val="205"/>
        </w:trPr>
        <w:tc>
          <w:tcPr>
            <w:tcW w:w="6062" w:type="dxa"/>
            <w:tcBorders>
              <w:top w:val="nil"/>
              <w:left w:val="nil"/>
              <w:bottom w:val="nil"/>
              <w:right w:val="nil"/>
            </w:tcBorders>
          </w:tcPr>
          <w:p w14:paraId="4DD6B649" w14:textId="77777777" w:rsidR="00A82DA5" w:rsidRPr="00A82DA5" w:rsidRDefault="00A82DA5" w:rsidP="00A82DA5">
            <w:pPr>
              <w:spacing w:after="51" w:line="259" w:lineRule="auto"/>
              <w:rPr>
                <w:color w:val="000000"/>
                <w:sz w:val="19"/>
              </w:rPr>
            </w:pPr>
          </w:p>
          <w:p w14:paraId="411BFB04" w14:textId="77777777" w:rsidR="00765F73" w:rsidRPr="00A82DA5" w:rsidRDefault="00765F73" w:rsidP="00A82DA5">
            <w:pPr>
              <w:spacing w:line="259" w:lineRule="auto"/>
              <w:rPr>
                <w:color w:val="000000"/>
                <w:sz w:val="19"/>
              </w:rPr>
            </w:pPr>
          </w:p>
        </w:tc>
      </w:tr>
    </w:tbl>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E8B80C3"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58D795D3"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777A663F" w14:textId="77777777" w:rsidR="00F73746" w:rsidRDefault="00F73746" w:rsidP="004A5938">
      <w:pPr>
        <w:spacing w:after="111" w:line="261" w:lineRule="auto"/>
        <w:jc w:val="both"/>
        <w:rPr>
          <w:color w:val="000000"/>
          <w:sz w:val="19"/>
          <w:szCs w:val="22"/>
        </w:rPr>
      </w:pPr>
    </w:p>
    <w:p w14:paraId="2DB1822A" w14:textId="77777777" w:rsidR="00F73746" w:rsidRPr="00EF606C"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 xml:space="preserve">Prepare Your Paper </w:t>
      </w:r>
      <w:r w:rsidR="000F0322" w:rsidRPr="00EF606C">
        <w:rPr>
          <w:rFonts w:asciiTheme="majorBidi" w:eastAsia="Arial" w:hAnsiTheme="majorBidi" w:cstheme="majorBidi"/>
          <w:b/>
          <w:bCs/>
          <w:color w:val="000000"/>
          <w:sz w:val="22"/>
        </w:rPr>
        <w:t>before</w:t>
      </w:r>
      <w:r w:rsidRPr="00EF606C">
        <w:rPr>
          <w:rFonts w:asciiTheme="majorBidi" w:eastAsia="Arial" w:hAnsiTheme="majorBidi" w:cstheme="majorBidi"/>
          <w:b/>
          <w:bCs/>
          <w:color w:val="000000"/>
          <w:sz w:val="22"/>
        </w:rPr>
        <w:t xml:space="preserve"> Styling</w:t>
      </w:r>
    </w:p>
    <w:p w14:paraId="0DDB41BA"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F754673"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11C875D"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7E81CF9A" w14:textId="77777777" w:rsidR="00F73746" w:rsidRPr="005B520E"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506387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08FC1A9B"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4A9558E4"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ADB32B2"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Pr="005B520E" w:rsidRDefault="00F73746" w:rsidP="00212277">
      <w:pPr>
        <w:pStyle w:val="BodyText"/>
      </w:pPr>
      <w:r w:rsidRPr="005B520E">
        <w:t>An excellent style manual for science writers is [7].</w:t>
      </w:r>
    </w:p>
    <w:p w14:paraId="3A05284F" w14:textId="77777777" w:rsidR="00F73746" w:rsidRPr="00577559"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08346AD"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FCAFB79"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FC96388"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FC224A"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62BC281A"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7BD498C9"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 xml:space="preserve">Conflicts </w:t>
      </w:r>
      <w:r w:rsidR="00687F22">
        <w:rPr>
          <w:rFonts w:asciiTheme="majorBidi" w:hAnsiTheme="majorBidi"/>
          <w:i w:val="0"/>
          <w:iCs w:val="0"/>
          <w:sz w:val="22"/>
          <w:szCs w:val="22"/>
        </w:rPr>
        <w:t>of</w:t>
      </w:r>
      <w:r w:rsidRPr="00B31BC5">
        <w:rPr>
          <w:rFonts w:asciiTheme="majorBidi" w:hAnsiTheme="majorBidi"/>
          <w:i w:val="0"/>
          <w:iCs w:val="0"/>
          <w:sz w:val="22"/>
          <w:szCs w:val="22"/>
        </w:rPr>
        <w:t xml:space="preserve"> Interest</w:t>
      </w:r>
    </w:p>
    <w:p w14:paraId="21932F9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6C314B08" w14:textId="77777777" w:rsidR="006D2969" w:rsidRPr="00881BEB" w:rsidRDefault="006D2969" w:rsidP="006D2969">
      <w:pPr>
        <w:pStyle w:val="Heading2"/>
        <w:keepLines/>
        <w:numPr>
          <w:ilvl w:val="0"/>
          <w:numId w:val="0"/>
        </w:numPr>
        <w:tabs>
          <w:tab w:val="right" w:pos="630"/>
        </w:tabs>
        <w:spacing w:before="120"/>
        <w:rPr>
          <w:rFonts w:asciiTheme="majorBidi" w:hAnsiTheme="majorBidi"/>
          <w:i w:val="0"/>
          <w:iCs w:val="0"/>
          <w:sz w:val="22"/>
          <w:szCs w:val="22"/>
        </w:rPr>
      </w:pPr>
      <w:r w:rsidRPr="00881BEB">
        <w:rPr>
          <w:rFonts w:asciiTheme="majorBidi" w:hAnsiTheme="majorBidi"/>
          <w:i w:val="0"/>
          <w:iCs w:val="0"/>
          <w:sz w:val="22"/>
          <w:szCs w:val="22"/>
        </w:rPr>
        <w:t>Funding</w:t>
      </w:r>
    </w:p>
    <w:p w14:paraId="53B54552" w14:textId="3C8C588A" w:rsidR="006D2969" w:rsidRPr="00C432B6" w:rsidRDefault="006D2969" w:rsidP="006D2969">
      <w:pPr>
        <w:rPr>
          <w:lang w:bidi="ar-IQ"/>
        </w:rPr>
      </w:pPr>
      <w:r w:rsidRPr="007937AF">
        <w:rPr>
          <w:lang w:bidi="ar-IQ"/>
        </w:rPr>
        <w:t xml:space="preserve">Authors should declare whether there is any </w:t>
      </w:r>
      <w:r>
        <w:rPr>
          <w:lang w:bidi="ar-IQ"/>
        </w:rPr>
        <w:t>fund</w:t>
      </w:r>
      <w:r w:rsidRPr="007937AF">
        <w:rPr>
          <w:lang w:bidi="ar-IQ"/>
        </w:rPr>
        <w:t xml:space="preserve"> for the submitted research.</w:t>
      </w:r>
    </w:p>
    <w:p w14:paraId="2695F433" w14:textId="77777777" w:rsidR="00F73746" w:rsidRPr="00FE2E33"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Acknowledgment (Heading 5)</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4F11210"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4"/>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ECBB" w14:textId="77777777" w:rsidR="00E83D8F" w:rsidRDefault="00E83D8F">
      <w:r>
        <w:separator/>
      </w:r>
    </w:p>
  </w:endnote>
  <w:endnote w:type="continuationSeparator" w:id="0">
    <w:p w14:paraId="42E6CEBA" w14:textId="77777777" w:rsidR="00E83D8F" w:rsidRDefault="00E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797F" w14:textId="77777777" w:rsidR="00E83D8F" w:rsidRDefault="00E83D8F">
      <w:r>
        <w:separator/>
      </w:r>
    </w:p>
  </w:footnote>
  <w:footnote w:type="continuationSeparator" w:id="0">
    <w:p w14:paraId="212C7ECB" w14:textId="77777777" w:rsidR="00E83D8F" w:rsidRDefault="00E8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51FA062A" w:rsidR="00B71355" w:rsidRDefault="008C26C4" w:rsidP="008C26C4">
                              <w:r w:rsidRPr="008C26C4">
                                <w:rPr>
                                  <w:i/>
                                  <w:iCs/>
                                </w:rPr>
                                <w:t>The Authors, Mesopotamian Journal of Civil Engineering Vol.202</w:t>
                              </w:r>
                              <w:r>
                                <w:rPr>
                                  <w:i/>
                                  <w:iCs/>
                                </w:rPr>
                                <w:t>3</w:t>
                              </w:r>
                              <w:r w:rsidRPr="008C26C4">
                                <w:rPr>
                                  <w:i/>
                                  <w:iCs/>
                                </w:rPr>
                                <w:t>,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51FA062A" w:rsidR="00B71355" w:rsidRDefault="008C26C4" w:rsidP="008C26C4">
                        <w:r w:rsidRPr="008C26C4">
                          <w:rPr>
                            <w:i/>
                            <w:iCs/>
                          </w:rPr>
                          <w:t>The Authors, Mesopotamian Journal of Civil Engineering Vol.202</w:t>
                        </w:r>
                        <w:r>
                          <w:rPr>
                            <w:i/>
                            <w:iCs/>
                          </w:rPr>
                          <w:t>3</w:t>
                        </w:r>
                        <w:r w:rsidRPr="008C26C4">
                          <w:rPr>
                            <w:i/>
                            <w:iCs/>
                          </w:rPr>
                          <w:t>,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0F3470" w:rsidRPr="000F3470">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0F3470" w:rsidRPr="000F3470">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E51E6D1A"/>
    <w:lvl w:ilvl="0" w:tplc="B71C34C0">
      <w:start w:val="1"/>
      <w:numFmt w:val="decimal"/>
      <w:lvlText w:val="%1."/>
      <w:lvlJc w:val="left"/>
      <w:pPr>
        <w:ind w:left="0"/>
      </w:pPr>
      <w:rPr>
        <w:rFonts w:asciiTheme="minorBidi" w:eastAsia="Times New Roman" w:hAnsiTheme="minorBidi" w:cstheme="min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710813">
    <w:abstractNumId w:val="13"/>
  </w:num>
  <w:num w:numId="2" w16cid:durableId="811412860">
    <w:abstractNumId w:val="4"/>
  </w:num>
  <w:num w:numId="3" w16cid:durableId="1238053165">
    <w:abstractNumId w:val="11"/>
  </w:num>
  <w:num w:numId="4" w16cid:durableId="1064838636">
    <w:abstractNumId w:val="6"/>
  </w:num>
  <w:num w:numId="5" w16cid:durableId="916747911">
    <w:abstractNumId w:val="8"/>
  </w:num>
  <w:num w:numId="6" w16cid:durableId="1189877799">
    <w:abstractNumId w:val="9"/>
  </w:num>
  <w:num w:numId="7" w16cid:durableId="1574586449">
    <w:abstractNumId w:val="13"/>
  </w:num>
  <w:num w:numId="8" w16cid:durableId="1116873246">
    <w:abstractNumId w:val="13"/>
  </w:num>
  <w:num w:numId="9" w16cid:durableId="879631991">
    <w:abstractNumId w:val="13"/>
  </w:num>
  <w:num w:numId="10" w16cid:durableId="637152727">
    <w:abstractNumId w:val="5"/>
  </w:num>
  <w:num w:numId="11" w16cid:durableId="1419251700">
    <w:abstractNumId w:val="14"/>
  </w:num>
  <w:num w:numId="12" w16cid:durableId="539558421">
    <w:abstractNumId w:val="12"/>
  </w:num>
  <w:num w:numId="13" w16cid:durableId="1770002285">
    <w:abstractNumId w:val="15"/>
  </w:num>
  <w:num w:numId="14" w16cid:durableId="1002054048">
    <w:abstractNumId w:val="10"/>
  </w:num>
  <w:num w:numId="15" w16cid:durableId="56242678">
    <w:abstractNumId w:val="13"/>
  </w:num>
  <w:num w:numId="16" w16cid:durableId="1505559186">
    <w:abstractNumId w:val="13"/>
  </w:num>
  <w:num w:numId="17" w16cid:durableId="1879581141">
    <w:abstractNumId w:val="1"/>
  </w:num>
  <w:num w:numId="18" w16cid:durableId="2083329172">
    <w:abstractNumId w:val="13"/>
  </w:num>
  <w:num w:numId="19" w16cid:durableId="1812743852">
    <w:abstractNumId w:val="13"/>
  </w:num>
  <w:num w:numId="20" w16cid:durableId="496921706">
    <w:abstractNumId w:val="13"/>
  </w:num>
  <w:num w:numId="21" w16cid:durableId="1139304590">
    <w:abstractNumId w:val="0"/>
  </w:num>
  <w:num w:numId="22" w16cid:durableId="1342052985">
    <w:abstractNumId w:val="13"/>
  </w:num>
  <w:num w:numId="23" w16cid:durableId="71465894">
    <w:abstractNumId w:val="7"/>
  </w:num>
  <w:num w:numId="24" w16cid:durableId="512837077">
    <w:abstractNumId w:val="13"/>
  </w:num>
  <w:num w:numId="25" w16cid:durableId="943539948">
    <w:abstractNumId w:val="13"/>
  </w:num>
  <w:num w:numId="26" w16cid:durableId="108362045">
    <w:abstractNumId w:val="13"/>
  </w:num>
  <w:num w:numId="27" w16cid:durableId="1852793372">
    <w:abstractNumId w:val="13"/>
  </w:num>
  <w:num w:numId="28" w16cid:durableId="47145741">
    <w:abstractNumId w:val="2"/>
  </w:num>
  <w:num w:numId="29" w16cid:durableId="517932051">
    <w:abstractNumId w:val="3"/>
  </w:num>
  <w:num w:numId="30" w16cid:durableId="968127822">
    <w:abstractNumId w:val="13"/>
  </w:num>
  <w:num w:numId="31" w16cid:durableId="1439183343">
    <w:abstractNumId w:val="13"/>
  </w:num>
  <w:num w:numId="32" w16cid:durableId="1384135576">
    <w:abstractNumId w:val="13"/>
  </w:num>
  <w:num w:numId="33" w16cid:durableId="1535315125">
    <w:abstractNumId w:val="13"/>
  </w:num>
  <w:num w:numId="34" w16cid:durableId="734203874">
    <w:abstractNumId w:val="13"/>
  </w:num>
  <w:num w:numId="35" w16cid:durableId="11153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B3B8A"/>
    <w:rsid w:val="000C5D9D"/>
    <w:rsid w:val="000D79D4"/>
    <w:rsid w:val="000E3A22"/>
    <w:rsid w:val="000F0322"/>
    <w:rsid w:val="000F3470"/>
    <w:rsid w:val="00103F5B"/>
    <w:rsid w:val="00106371"/>
    <w:rsid w:val="001A3163"/>
    <w:rsid w:val="001A7BC6"/>
    <w:rsid w:val="001B4B92"/>
    <w:rsid w:val="001D2E20"/>
    <w:rsid w:val="00204480"/>
    <w:rsid w:val="00212277"/>
    <w:rsid w:val="00220B69"/>
    <w:rsid w:val="002273BF"/>
    <w:rsid w:val="0022770C"/>
    <w:rsid w:val="002608B2"/>
    <w:rsid w:val="002714A4"/>
    <w:rsid w:val="002811C8"/>
    <w:rsid w:val="002862A0"/>
    <w:rsid w:val="002B0E63"/>
    <w:rsid w:val="002D0566"/>
    <w:rsid w:val="00301B1C"/>
    <w:rsid w:val="003076E7"/>
    <w:rsid w:val="003374FA"/>
    <w:rsid w:val="00350459"/>
    <w:rsid w:val="00386AAE"/>
    <w:rsid w:val="00391F82"/>
    <w:rsid w:val="003C5091"/>
    <w:rsid w:val="003F1CA9"/>
    <w:rsid w:val="00406FB5"/>
    <w:rsid w:val="00416E4B"/>
    <w:rsid w:val="0042688B"/>
    <w:rsid w:val="00433C00"/>
    <w:rsid w:val="0044130E"/>
    <w:rsid w:val="00444D06"/>
    <w:rsid w:val="00444DA8"/>
    <w:rsid w:val="004526C6"/>
    <w:rsid w:val="00457E33"/>
    <w:rsid w:val="00476269"/>
    <w:rsid w:val="00485394"/>
    <w:rsid w:val="004A5938"/>
    <w:rsid w:val="004C1252"/>
    <w:rsid w:val="005575BB"/>
    <w:rsid w:val="005653B2"/>
    <w:rsid w:val="00577559"/>
    <w:rsid w:val="00585C07"/>
    <w:rsid w:val="005B4CA7"/>
    <w:rsid w:val="005C5749"/>
    <w:rsid w:val="005D0B2E"/>
    <w:rsid w:val="005E058B"/>
    <w:rsid w:val="005F3352"/>
    <w:rsid w:val="00613010"/>
    <w:rsid w:val="00655629"/>
    <w:rsid w:val="006645B8"/>
    <w:rsid w:val="00680634"/>
    <w:rsid w:val="00687F22"/>
    <w:rsid w:val="006A6205"/>
    <w:rsid w:val="006C0C70"/>
    <w:rsid w:val="006D2969"/>
    <w:rsid w:val="006E6790"/>
    <w:rsid w:val="0071702A"/>
    <w:rsid w:val="00721059"/>
    <w:rsid w:val="00754C3C"/>
    <w:rsid w:val="00765F73"/>
    <w:rsid w:val="00770B6C"/>
    <w:rsid w:val="00776C87"/>
    <w:rsid w:val="0078347A"/>
    <w:rsid w:val="00786E4F"/>
    <w:rsid w:val="007B4F3D"/>
    <w:rsid w:val="007D4057"/>
    <w:rsid w:val="007E5A27"/>
    <w:rsid w:val="007F1E1A"/>
    <w:rsid w:val="00800070"/>
    <w:rsid w:val="0080206D"/>
    <w:rsid w:val="0086187C"/>
    <w:rsid w:val="008B6248"/>
    <w:rsid w:val="008B6C5A"/>
    <w:rsid w:val="008C26C4"/>
    <w:rsid w:val="008C6323"/>
    <w:rsid w:val="008C6D20"/>
    <w:rsid w:val="008E7ED1"/>
    <w:rsid w:val="009255C9"/>
    <w:rsid w:val="00947FAC"/>
    <w:rsid w:val="0095719C"/>
    <w:rsid w:val="00991C24"/>
    <w:rsid w:val="0099778B"/>
    <w:rsid w:val="009A40C3"/>
    <w:rsid w:val="009A678B"/>
    <w:rsid w:val="009A7C98"/>
    <w:rsid w:val="009B437D"/>
    <w:rsid w:val="009D3BE0"/>
    <w:rsid w:val="009D6219"/>
    <w:rsid w:val="009E6852"/>
    <w:rsid w:val="00A604AB"/>
    <w:rsid w:val="00A61C8C"/>
    <w:rsid w:val="00A70444"/>
    <w:rsid w:val="00A82BF4"/>
    <w:rsid w:val="00A82DA5"/>
    <w:rsid w:val="00AC093C"/>
    <w:rsid w:val="00AE2D0C"/>
    <w:rsid w:val="00B04914"/>
    <w:rsid w:val="00B26B14"/>
    <w:rsid w:val="00B31BC5"/>
    <w:rsid w:val="00B53A33"/>
    <w:rsid w:val="00B61BB5"/>
    <w:rsid w:val="00B67C22"/>
    <w:rsid w:val="00B71355"/>
    <w:rsid w:val="00BB222F"/>
    <w:rsid w:val="00BB3063"/>
    <w:rsid w:val="00BC2C8C"/>
    <w:rsid w:val="00BC629C"/>
    <w:rsid w:val="00BD0DBD"/>
    <w:rsid w:val="00C14D84"/>
    <w:rsid w:val="00C178F2"/>
    <w:rsid w:val="00C31C8C"/>
    <w:rsid w:val="00C432B6"/>
    <w:rsid w:val="00C645DA"/>
    <w:rsid w:val="00C759C4"/>
    <w:rsid w:val="00C76023"/>
    <w:rsid w:val="00C92653"/>
    <w:rsid w:val="00C9778D"/>
    <w:rsid w:val="00CA05BC"/>
    <w:rsid w:val="00CA725F"/>
    <w:rsid w:val="00CB0C8F"/>
    <w:rsid w:val="00CB686D"/>
    <w:rsid w:val="00CD3163"/>
    <w:rsid w:val="00CE408E"/>
    <w:rsid w:val="00CE66EB"/>
    <w:rsid w:val="00D01F20"/>
    <w:rsid w:val="00D10AAD"/>
    <w:rsid w:val="00D35999"/>
    <w:rsid w:val="00D408F8"/>
    <w:rsid w:val="00D45466"/>
    <w:rsid w:val="00D6324C"/>
    <w:rsid w:val="00D65C9B"/>
    <w:rsid w:val="00D770C0"/>
    <w:rsid w:val="00D83096"/>
    <w:rsid w:val="00D901B7"/>
    <w:rsid w:val="00D95005"/>
    <w:rsid w:val="00DB2A4F"/>
    <w:rsid w:val="00DD12F1"/>
    <w:rsid w:val="00DD4407"/>
    <w:rsid w:val="00DF5F20"/>
    <w:rsid w:val="00DF63A0"/>
    <w:rsid w:val="00E03718"/>
    <w:rsid w:val="00E03AFB"/>
    <w:rsid w:val="00E522DC"/>
    <w:rsid w:val="00E63F9E"/>
    <w:rsid w:val="00E80AC5"/>
    <w:rsid w:val="00E83D8F"/>
    <w:rsid w:val="00EE00BF"/>
    <w:rsid w:val="00EE582A"/>
    <w:rsid w:val="00EF51F4"/>
    <w:rsid w:val="00EF606C"/>
    <w:rsid w:val="00F31028"/>
    <w:rsid w:val="00F31A3F"/>
    <w:rsid w:val="00F34F07"/>
    <w:rsid w:val="00F3530F"/>
    <w:rsid w:val="00F6443B"/>
    <w:rsid w:val="00F73746"/>
    <w:rsid w:val="00F91A2B"/>
    <w:rsid w:val="00FC35E1"/>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mjce" TargetMode="External"/><Relationship Id="rId13" Type="http://schemas.openxmlformats.org/officeDocument/2006/relationships/hyperlink" Target="https://doi.org/10.58496/MJCE/2023/00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7" Type="http://schemas.openxmlformats.org/officeDocument/2006/relationships/hyperlink" Target="https://orcid.org/0000-0000-0000-0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MJ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sopotamian.press" TargetMode="External"/><Relationship Id="rId23" Type="http://schemas.openxmlformats.org/officeDocument/2006/relationships/header" Target="header2.xml"/><Relationship Id="rId10" Type="http://schemas.openxmlformats.org/officeDocument/2006/relationships/hyperlink" Target="https://doi.org/10.58496/MJCE/2023/0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journals/index.php/MJCE"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8F49-4C65-459A-B302-EE916000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Authors, Mesopotamian Journal of Artificial Intelligence in Healthcare Vol.2021, 560–571</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Mesopotamian Journal of Civil Engineering Vol.2023, 560–571</dc:title>
  <dc:creator>Dr. AHMED</dc:creator>
  <cp:lastModifiedBy>Ahmed Hussein</cp:lastModifiedBy>
  <cp:revision>5</cp:revision>
  <dcterms:created xsi:type="dcterms:W3CDTF">2023-12-03T01:49:00Z</dcterms:created>
  <dcterms:modified xsi:type="dcterms:W3CDTF">2025-02-03T17:57:00Z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